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531" w:rsidRPr="000433D7" w:rsidRDefault="000E6531" w:rsidP="000E6531">
      <w:pPr>
        <w:pStyle w:val="3"/>
      </w:pPr>
      <w:r w:rsidRPr="000433D7">
        <w:t>Администрация муниципального образования «Город Астрахань»</w:t>
      </w:r>
    </w:p>
    <w:p w:rsidR="000E6531" w:rsidRPr="000433D7" w:rsidRDefault="000E6531" w:rsidP="000E6531">
      <w:pPr>
        <w:pStyle w:val="3"/>
      </w:pPr>
      <w:r w:rsidRPr="000433D7">
        <w:t>ПОСТАНОВЛЕНИЕ</w:t>
      </w:r>
    </w:p>
    <w:p w:rsidR="000E6531" w:rsidRPr="000433D7" w:rsidRDefault="000E6531" w:rsidP="000E6531">
      <w:pPr>
        <w:pStyle w:val="3"/>
      </w:pPr>
      <w:r w:rsidRPr="000433D7">
        <w:t>12 мая 2016 года № 3102</w:t>
      </w:r>
    </w:p>
    <w:p w:rsidR="000E6531" w:rsidRPr="000433D7" w:rsidRDefault="000E6531" w:rsidP="000E6531">
      <w:pPr>
        <w:pStyle w:val="3"/>
      </w:pPr>
      <w:r w:rsidRPr="000433D7">
        <w:t xml:space="preserve">«О внесении изменений в постановление администрации </w:t>
      </w:r>
    </w:p>
    <w:p w:rsidR="000E6531" w:rsidRPr="000433D7" w:rsidRDefault="000E6531" w:rsidP="000E6531">
      <w:pPr>
        <w:pStyle w:val="3"/>
      </w:pPr>
      <w:r w:rsidRPr="000433D7">
        <w:t>муниципального образования «Город Астрахань» от 22.12.2015 № 8923»</w:t>
      </w:r>
    </w:p>
    <w:p w:rsidR="000E6531" w:rsidRPr="000433D7" w:rsidRDefault="000E6531" w:rsidP="000E6531">
      <w:pPr>
        <w:pStyle w:val="a3"/>
      </w:pPr>
      <w:proofErr w:type="gramStart"/>
      <w:r w:rsidRPr="000433D7">
        <w:t>В целях создания условий для приведения жилищного фонда в соответствие с санитарными, техническими и иными требованиями, обеспечивающими гражданам комфортные и безопасные условия проживания, повышения качества предоставления жилищно-коммунальных услуг, снижения уровня износа многоквартирных домов, в соответствии с Уставом муниципального образования «Город Астрахань»,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</w:t>
      </w:r>
      <w:proofErr w:type="gramEnd"/>
      <w:r w:rsidRPr="000433D7">
        <w:t xml:space="preserve"> программ муниципального образования «Город Астрахань», с дополнениями и изменениями, внесенными постановлением администрации муниципального образования «Город Астрахань» от 26.02.2016 № 1125, распоряжением администрации муниципального образования «Город Астрахань» от 27.05.2015 № 607-р «Об утверждении Перечня муниципальных программ муниципального образования «Город Астрахань», с изменениями, внесенными распоряжением администрации муниципального образования «Город Астрахань» от 21.03.2016 № 193-р, ПОСТАНОВЛЯЮ:</w:t>
      </w:r>
    </w:p>
    <w:p w:rsidR="000E6531" w:rsidRDefault="000E6531" w:rsidP="000E6531">
      <w:pPr>
        <w:pStyle w:val="a3"/>
      </w:pPr>
      <w:r w:rsidRPr="000433D7">
        <w:t>1. Внести в постановление администрации муниципального образования «Город Астрахань» от 22.12.2015 № 8923 «Об утверждении муниципальной программы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Астрахань», с изменениями, внесенными постановлением администрации муниципального образования «Город Астрахань» от 29.03.2016 № 1970, следующие изменения:</w:t>
      </w:r>
    </w:p>
    <w:p w:rsidR="000E6531" w:rsidRDefault="000E6531" w:rsidP="000E6531">
      <w:pPr>
        <w:pStyle w:val="a3"/>
      </w:pPr>
      <w: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0E6531" w:rsidRDefault="000E6531" w:rsidP="000E6531">
      <w:pPr>
        <w:pStyle w:val="a3"/>
      </w:pPr>
      <w:r>
        <w:t>1.2. Приложение 2 «Распределение расходов на реализацию муниципальной программы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 к муниципальной программе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 (далее - Программа) признать утратившим силу.</w:t>
      </w:r>
    </w:p>
    <w:p w:rsidR="000E6531" w:rsidRDefault="000E6531" w:rsidP="000E6531">
      <w:pPr>
        <w:pStyle w:val="a3"/>
      </w:pPr>
      <w:r>
        <w:t>1.3. Прилагаемое к настоящему постановлению администрации муниципального образования «Город Астрахань» приложение 2 «Распределение расходов на реализацию муниципальной программы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 считать приложением 2 к Программе.</w:t>
      </w:r>
    </w:p>
    <w:p w:rsidR="000E6531" w:rsidRDefault="000E6531" w:rsidP="000E6531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0E6531" w:rsidRDefault="000E6531" w:rsidP="000E6531">
      <w:pPr>
        <w:pStyle w:val="a3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0E6531" w:rsidRDefault="000E6531" w:rsidP="000E6531">
      <w:pPr>
        <w:pStyle w:val="a3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органов местного само­управления города Астрахани.</w:t>
      </w:r>
    </w:p>
    <w:p w:rsidR="000E6531" w:rsidRDefault="000E6531" w:rsidP="000E6531">
      <w:pPr>
        <w:pStyle w:val="a3"/>
      </w:pPr>
      <w:r>
        <w:t>3.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распорядительных документов администрации муниципального образования «Город Астрахань».</w:t>
      </w:r>
    </w:p>
    <w:p w:rsidR="000E6531" w:rsidRDefault="000E6531" w:rsidP="000E6531">
      <w:pPr>
        <w:pStyle w:val="a3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строительству, градостроительной, строительной и жилищной политике администрации муниципального образования «Город Астрахань».</w:t>
      </w:r>
    </w:p>
    <w:p w:rsidR="000E6531" w:rsidRDefault="000E6531" w:rsidP="000E6531">
      <w:pPr>
        <w:pStyle w:val="a3"/>
        <w:jc w:val="right"/>
      </w:pPr>
      <w:r>
        <w:rPr>
          <w:b/>
          <w:bCs/>
        </w:rPr>
        <w:t>Глава администрации О.А. ПОЛУМОРДВИНОВ</w:t>
      </w:r>
    </w:p>
    <w:p w:rsidR="000E6531" w:rsidRDefault="000E6531" w:rsidP="000E6531">
      <w:pPr>
        <w:pStyle w:val="a3"/>
      </w:pPr>
    </w:p>
    <w:p w:rsidR="000E6531" w:rsidRDefault="000E6531" w:rsidP="000E6531">
      <w:pPr>
        <w:pStyle w:val="a3"/>
        <w:ind w:left="2835" w:firstLine="0"/>
      </w:pPr>
      <w:r>
        <w:t>Приложение 1 к постановлению администрации муниципального образования «Город Астрахань» от 12.05.2016 № 3102</w:t>
      </w:r>
    </w:p>
    <w:p w:rsidR="000E6531" w:rsidRDefault="000E6531" w:rsidP="000E6531">
      <w:pPr>
        <w:pStyle w:val="3"/>
      </w:pPr>
      <w:r>
        <w:t>Изменения, вносимые в постановление администрации</w:t>
      </w:r>
    </w:p>
    <w:p w:rsidR="000E6531" w:rsidRDefault="000E6531" w:rsidP="000E6531">
      <w:pPr>
        <w:pStyle w:val="3"/>
      </w:pPr>
      <w:r>
        <w:t xml:space="preserve">муниципального образования «Город Астрахань» </w:t>
      </w:r>
    </w:p>
    <w:p w:rsidR="000E6531" w:rsidRDefault="000E6531" w:rsidP="000E6531">
      <w:pPr>
        <w:pStyle w:val="3"/>
      </w:pPr>
      <w:r>
        <w:t xml:space="preserve">от 22.12.2015 № 8923 </w:t>
      </w:r>
    </w:p>
    <w:p w:rsidR="000E6531" w:rsidRDefault="000E6531" w:rsidP="000E6531">
      <w:pPr>
        <w:pStyle w:val="3"/>
      </w:pPr>
      <w:r>
        <w:t>«Об утверждении муниципальной программы</w:t>
      </w:r>
    </w:p>
    <w:p w:rsidR="000E6531" w:rsidRDefault="000E6531" w:rsidP="000E6531">
      <w:pPr>
        <w:pStyle w:val="3"/>
      </w:pPr>
      <w:r>
        <w:t>муниципального образования «Город Астрахань»</w:t>
      </w:r>
    </w:p>
    <w:p w:rsidR="000E6531" w:rsidRDefault="000E6531" w:rsidP="000E6531">
      <w:pPr>
        <w:pStyle w:val="3"/>
      </w:pPr>
      <w:r>
        <w:t xml:space="preserve">«Жилищное строительство и содержание </w:t>
      </w:r>
      <w:proofErr w:type="gramStart"/>
      <w:r>
        <w:t>муниципального</w:t>
      </w:r>
      <w:proofErr w:type="gramEnd"/>
    </w:p>
    <w:p w:rsidR="000E6531" w:rsidRDefault="000E6531" w:rsidP="000E6531">
      <w:pPr>
        <w:pStyle w:val="3"/>
      </w:pPr>
      <w:r>
        <w:t>жилищного фонда муниципального образования «Город Астрахань»</w:t>
      </w:r>
    </w:p>
    <w:p w:rsidR="000E6531" w:rsidRDefault="000E6531" w:rsidP="000E6531">
      <w:pPr>
        <w:pStyle w:val="a3"/>
      </w:pPr>
      <w:r>
        <w:t>1. Пункт «Объемы и источники финансирования муниципальной программы (в том числе по подпрограммам)» паспорта муниципальной программы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 изложить в следующей редакции: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3"/>
        <w:gridCol w:w="6016"/>
      </w:tblGrid>
      <w:tr w:rsidR="000E6531" w:rsidTr="00BC4DF6">
        <w:trPr>
          <w:trHeight w:val="113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E6531" w:rsidRDefault="000E6531" w:rsidP="00BC4DF6">
            <w:pPr>
              <w:pStyle w:val="a4"/>
            </w:pPr>
            <w:r>
              <w:t>Объемы и источники финансировани</w:t>
            </w:r>
            <w:r>
              <w:lastRenderedPageBreak/>
              <w:t>я муниципальной программы (в том числе по подпрограммам)</w:t>
            </w:r>
          </w:p>
        </w:tc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E6531" w:rsidRDefault="000E6531" w:rsidP="00BC4DF6">
            <w:pPr>
              <w:pStyle w:val="a4"/>
            </w:pPr>
            <w:r>
              <w:lastRenderedPageBreak/>
              <w:t>Общий объем средств, направляемых на реализацию мероприятий Программы, составляет 229 218 027,25 руб. за счет средств бюджета муниципального образования «Город Астрахань» (далее - местный бюджет), в том числе по годам:</w:t>
            </w:r>
          </w:p>
          <w:p w:rsidR="000E6531" w:rsidRDefault="000E6531" w:rsidP="00BC4DF6">
            <w:pPr>
              <w:pStyle w:val="a4"/>
            </w:pPr>
            <w:r>
              <w:lastRenderedPageBreak/>
              <w:t>2016 - 112 377 181,25 руб.</w:t>
            </w:r>
          </w:p>
          <w:p w:rsidR="000E6531" w:rsidRDefault="000E6531" w:rsidP="00BC4DF6">
            <w:pPr>
              <w:pStyle w:val="a4"/>
            </w:pPr>
            <w:r>
              <w:t>2017 - 58 420 423,00 руб.</w:t>
            </w:r>
          </w:p>
          <w:p w:rsidR="000E6531" w:rsidRDefault="000E6531" w:rsidP="00BC4DF6">
            <w:pPr>
              <w:pStyle w:val="a4"/>
            </w:pPr>
            <w:r>
              <w:t>2018 - 58 420 423,00 руб.</w:t>
            </w:r>
          </w:p>
          <w:p w:rsidR="000E6531" w:rsidRDefault="000E6531" w:rsidP="00BC4DF6">
            <w:pPr>
              <w:pStyle w:val="a4"/>
            </w:pPr>
            <w:r>
              <w:t xml:space="preserve">В том числе по подпрограммам: </w:t>
            </w:r>
          </w:p>
          <w:p w:rsidR="000E6531" w:rsidRDefault="000E6531" w:rsidP="00BC4DF6">
            <w:pPr>
              <w:pStyle w:val="a4"/>
            </w:pPr>
            <w:r>
              <w:t>Финансирование основного мероприятия 1 «Обеспечение оплаты взносов на капитальный ремонт общего имущества в многоквартирных домах за помещения, находящиеся в муниципальной собственности» составляет 95 676 000,00 руб., в том числе по годам:</w:t>
            </w:r>
          </w:p>
          <w:p w:rsidR="000E6531" w:rsidRDefault="000E6531" w:rsidP="00BC4DF6">
            <w:pPr>
              <w:pStyle w:val="a4"/>
            </w:pPr>
            <w:r>
              <w:t>2016 - 31 892 000,00 руб.</w:t>
            </w:r>
          </w:p>
          <w:p w:rsidR="000E6531" w:rsidRDefault="000E6531" w:rsidP="00BC4DF6">
            <w:pPr>
              <w:pStyle w:val="a4"/>
            </w:pPr>
            <w:r>
              <w:t>2017 - 31 892 000,00 руб.</w:t>
            </w:r>
          </w:p>
          <w:p w:rsidR="000E6531" w:rsidRDefault="000E6531" w:rsidP="00BC4DF6">
            <w:pPr>
              <w:pStyle w:val="a4"/>
            </w:pPr>
            <w:r>
              <w:t>2018 - 31 892 000,00 руб.</w:t>
            </w:r>
          </w:p>
          <w:p w:rsidR="000E6531" w:rsidRDefault="000E6531" w:rsidP="00BC4DF6">
            <w:pPr>
              <w:pStyle w:val="a4"/>
            </w:pPr>
            <w:r>
              <w:t>Финансирование основного мероприятия 2 «Содержание муниципального жилищного фонда» составляет 14 747 721,62 руб., в том числе по годам:</w:t>
            </w:r>
          </w:p>
          <w:p w:rsidR="000E6531" w:rsidRDefault="000E6531" w:rsidP="00BC4DF6">
            <w:pPr>
              <w:pStyle w:val="a4"/>
            </w:pPr>
            <w:r>
              <w:t>2016 - 4 762 875,62 руб.</w:t>
            </w:r>
          </w:p>
          <w:p w:rsidR="000E6531" w:rsidRDefault="000E6531" w:rsidP="00BC4DF6">
            <w:pPr>
              <w:pStyle w:val="a4"/>
            </w:pPr>
            <w:r>
              <w:t>2017 - 4 992 423,00 руб.</w:t>
            </w:r>
          </w:p>
          <w:p w:rsidR="000E6531" w:rsidRDefault="000E6531" w:rsidP="00BC4DF6">
            <w:pPr>
              <w:pStyle w:val="a4"/>
            </w:pPr>
            <w:r>
              <w:t>2018 - 4 992 423,00 руб.</w:t>
            </w:r>
          </w:p>
          <w:p w:rsidR="000E6531" w:rsidRDefault="000E6531" w:rsidP="00BC4DF6">
            <w:pPr>
              <w:pStyle w:val="a4"/>
            </w:pPr>
            <w:r>
              <w:t>Финансирование основного мероприятия 3 «Приобретение и предоставление гражданам, страдающим тяжелыми формами хронических заболеваний, жилых помещений» составляет 1 000 000,00 руб. в том числе по годам:</w:t>
            </w:r>
          </w:p>
          <w:p w:rsidR="000E6531" w:rsidRDefault="000E6531" w:rsidP="00BC4DF6">
            <w:pPr>
              <w:pStyle w:val="a4"/>
            </w:pPr>
            <w:r>
              <w:t>2016 - 1 000 000,00 руб.</w:t>
            </w:r>
          </w:p>
          <w:p w:rsidR="000E6531" w:rsidRDefault="000E6531" w:rsidP="00BC4DF6">
            <w:pPr>
              <w:pStyle w:val="a4"/>
            </w:pPr>
            <w:r>
              <w:t>Финансирование основного мероприятия 4 «Развитие коммунальной инфраструктуры составляет 27 351 547,00 руб., в том числе по годам:</w:t>
            </w:r>
          </w:p>
          <w:p w:rsidR="000E6531" w:rsidRDefault="000E6531" w:rsidP="00BC4DF6">
            <w:pPr>
              <w:pStyle w:val="a4"/>
            </w:pPr>
            <w:r>
              <w:t>2016 - 7 351 547,00 руб.</w:t>
            </w:r>
          </w:p>
          <w:p w:rsidR="000E6531" w:rsidRDefault="000E6531" w:rsidP="00BC4DF6">
            <w:pPr>
              <w:pStyle w:val="a4"/>
            </w:pPr>
            <w:r>
              <w:t>2017 - 10 000 000,00 руб.</w:t>
            </w:r>
          </w:p>
          <w:p w:rsidR="000E6531" w:rsidRDefault="000E6531" w:rsidP="00BC4DF6">
            <w:pPr>
              <w:pStyle w:val="a4"/>
            </w:pPr>
            <w:r>
              <w:t>2018 - 10 000 000,00 руб.</w:t>
            </w:r>
          </w:p>
          <w:p w:rsidR="000E6531" w:rsidRDefault="000E6531" w:rsidP="00BC4DF6">
            <w:pPr>
              <w:pStyle w:val="a4"/>
            </w:pPr>
            <w:r>
              <w:t>Объем финансирования подпрограммы 1 «Приведение эксплуатационных характеристик муниципального жилищного фонда на территории города Астрахани в соответствие с требованиями государственных стандартов, норм и правил» составляет 32 874 272,36 руб., в том числе по годам:</w:t>
            </w:r>
          </w:p>
          <w:p w:rsidR="000E6531" w:rsidRDefault="000E6531" w:rsidP="00BC4DF6">
            <w:pPr>
              <w:pStyle w:val="a4"/>
            </w:pPr>
            <w:r>
              <w:t>2016 - 32 874 272,36 руб.</w:t>
            </w:r>
          </w:p>
          <w:p w:rsidR="000E6531" w:rsidRDefault="000E6531" w:rsidP="00BC4DF6">
            <w:pPr>
              <w:pStyle w:val="a4"/>
            </w:pPr>
            <w:r>
              <w:t>Объем финансирования ведомственной целевой программы «Капитальное строительство и реконструкция объектов собственности муниципального образования «Город Астрахань» составляет 22 960 486,27 руб., в том числе по годам:</w:t>
            </w:r>
          </w:p>
          <w:p w:rsidR="000E6531" w:rsidRDefault="000E6531" w:rsidP="00BC4DF6">
            <w:pPr>
              <w:pStyle w:val="a4"/>
            </w:pPr>
            <w:r>
              <w:t>2016 - 22 960 486,27 руб.</w:t>
            </w:r>
          </w:p>
          <w:p w:rsidR="000E6531" w:rsidRDefault="000E6531" w:rsidP="00BC4DF6">
            <w:pPr>
              <w:pStyle w:val="a4"/>
            </w:pPr>
            <w:r>
              <w:t>Объем финансирования ведомственной целевой программы «Реализация Генерального плана развития города Астрахани» составляет 34 608 000,00 руб., в том числе по годам:</w:t>
            </w:r>
          </w:p>
          <w:p w:rsidR="000E6531" w:rsidRDefault="000E6531" w:rsidP="00BC4DF6">
            <w:pPr>
              <w:pStyle w:val="a4"/>
            </w:pPr>
            <w:r>
              <w:t>2016 - 11 536 000,00 руб.</w:t>
            </w:r>
          </w:p>
          <w:p w:rsidR="000E6531" w:rsidRDefault="000E6531" w:rsidP="00BC4DF6">
            <w:pPr>
              <w:pStyle w:val="a4"/>
            </w:pPr>
            <w:r>
              <w:t>2017 - 11 536 000,00 руб.</w:t>
            </w:r>
          </w:p>
          <w:p w:rsidR="000E6531" w:rsidRDefault="000E6531" w:rsidP="00BC4DF6">
            <w:pPr>
              <w:pStyle w:val="a4"/>
            </w:pPr>
            <w:r>
              <w:t>2018 - 11 536 000, 00 руб.</w:t>
            </w:r>
          </w:p>
        </w:tc>
      </w:tr>
    </w:tbl>
    <w:p w:rsidR="000E6531" w:rsidRDefault="000E6531" w:rsidP="000E6531">
      <w:pPr>
        <w:pStyle w:val="a3"/>
      </w:pPr>
    </w:p>
    <w:p w:rsidR="000E6531" w:rsidRDefault="000E6531" w:rsidP="000E6531">
      <w:pPr>
        <w:pStyle w:val="a3"/>
        <w:spacing w:before="113"/>
      </w:pPr>
      <w:r>
        <w:t>2. Раздел 6 «Ресурсное обеспечение муниципальной программы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 изложить в следующей редакции:</w:t>
      </w:r>
    </w:p>
    <w:p w:rsidR="000E6531" w:rsidRDefault="000E6531" w:rsidP="000E6531">
      <w:pPr>
        <w:pStyle w:val="a3"/>
      </w:pPr>
      <w:r>
        <w:t>«Общая сумма расходов на реализацию муниципальной программы из средств местного бюджета составляет 229 218 027,25 руб., в том числе по годам:</w:t>
      </w:r>
    </w:p>
    <w:p w:rsidR="000E6531" w:rsidRDefault="000E6531" w:rsidP="000E6531">
      <w:pPr>
        <w:pStyle w:val="a3"/>
      </w:pPr>
      <w:r>
        <w:t>2016 - 112 377 181,25 руб.</w:t>
      </w:r>
    </w:p>
    <w:p w:rsidR="000E6531" w:rsidRDefault="000E6531" w:rsidP="000E6531">
      <w:pPr>
        <w:pStyle w:val="a3"/>
      </w:pPr>
      <w:r>
        <w:t>2017 - 58 420 423,00 руб.</w:t>
      </w:r>
    </w:p>
    <w:p w:rsidR="000E6531" w:rsidRDefault="000E6531" w:rsidP="000E6531">
      <w:pPr>
        <w:pStyle w:val="a3"/>
      </w:pPr>
      <w:r>
        <w:t>2018 - 58 420 423,00 руб.</w:t>
      </w:r>
    </w:p>
    <w:p w:rsidR="000E6531" w:rsidRDefault="000E6531" w:rsidP="00055C01">
      <w:pPr>
        <w:pStyle w:val="a3"/>
      </w:pPr>
      <w:r>
        <w:t>Финансовые ресурсы программы с распределением по годам и источникам финансирования указаны в приложении 2 к муниципальной программе».</w:t>
      </w:r>
      <w:bookmarkStart w:id="0" w:name="_GoBack"/>
      <w:bookmarkEnd w:id="0"/>
    </w:p>
    <w:p w:rsidR="00055C01" w:rsidRDefault="00055C01" w:rsidP="000E6531"/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74F"/>
    <w:rsid w:val="00055C01"/>
    <w:rsid w:val="000D674F"/>
    <w:rsid w:val="000E6531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53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E653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E653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0E6531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  <w:style w:type="paragraph" w:styleId="a5">
    <w:name w:val="Balloon Text"/>
    <w:basedOn w:val="a"/>
    <w:link w:val="a6"/>
    <w:uiPriority w:val="99"/>
    <w:semiHidden/>
    <w:unhideWhenUsed/>
    <w:rsid w:val="00055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5C0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53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E653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E653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0E6531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  <w:style w:type="paragraph" w:styleId="a5">
    <w:name w:val="Balloon Text"/>
    <w:basedOn w:val="a"/>
    <w:link w:val="a6"/>
    <w:uiPriority w:val="99"/>
    <w:semiHidden/>
    <w:unhideWhenUsed/>
    <w:rsid w:val="00055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5C0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1075</Words>
  <Characters>6128</Characters>
  <Application>Microsoft Office Word</Application>
  <DocSecurity>0</DocSecurity>
  <Lines>51</Lines>
  <Paragraphs>14</Paragraphs>
  <ScaleCrop>false</ScaleCrop>
  <Company/>
  <LinksUpToDate>false</LinksUpToDate>
  <CharactersWithSpaces>7189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2016-05-19T10:20:00Z</dcterms:created>
  <dcterms:modified xsi:type="dcterms:W3CDTF">2016-05-20T04:57:00Z</dcterms:modified>
</cp:coreProperties>
</file>